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8EF9" w14:textId="57D3402F" w:rsidR="008519DC" w:rsidRPr="001A7C74" w:rsidRDefault="008519DC" w:rsidP="001A7C74">
      <w:pPr>
        <w:jc w:val="center"/>
        <w:rPr>
          <w:b/>
          <w:bCs/>
          <w:lang w:val="lv-LV"/>
        </w:rPr>
      </w:pPr>
      <w:r w:rsidRPr="001A7C74">
        <w:rPr>
          <w:b/>
          <w:bCs/>
          <w:lang w:val="lv-LV"/>
        </w:rPr>
        <w:t xml:space="preserve">Projekta “Diskusijas pie </w:t>
      </w:r>
      <w:proofErr w:type="spellStart"/>
      <w:r w:rsidRPr="001A7C74">
        <w:rPr>
          <w:b/>
          <w:bCs/>
          <w:lang w:val="lv-LV"/>
        </w:rPr>
        <w:t>sv</w:t>
      </w:r>
      <w:proofErr w:type="spellEnd"/>
      <w:r w:rsidRPr="001A7C74">
        <w:rPr>
          <w:b/>
          <w:bCs/>
          <w:lang w:val="lv-LV"/>
        </w:rPr>
        <w:t>. Lūkas” atgriezeniskās saites analīze</w:t>
      </w:r>
    </w:p>
    <w:p w14:paraId="569E886C" w14:textId="1AE46CBB" w:rsidR="008519DC" w:rsidRDefault="008519DC">
      <w:pPr>
        <w:rPr>
          <w:lang w:val="lv-LV"/>
        </w:rPr>
      </w:pPr>
    </w:p>
    <w:p w14:paraId="482BFF13" w14:textId="5E3176E9" w:rsidR="008519DC" w:rsidRPr="001A7C74" w:rsidRDefault="008519DC">
      <w:pPr>
        <w:rPr>
          <w:b/>
          <w:bCs/>
          <w:lang w:val="lv-LV"/>
        </w:rPr>
      </w:pPr>
      <w:r w:rsidRPr="001A7C74">
        <w:rPr>
          <w:b/>
          <w:bCs/>
          <w:lang w:val="lv-LV"/>
        </w:rPr>
        <w:t>Mērķa grupa, kuru centāmies iesaistīt diskusijās</w:t>
      </w:r>
      <w:r w:rsidR="001A7C74">
        <w:rPr>
          <w:b/>
          <w:bCs/>
          <w:lang w:val="lv-LV"/>
        </w:rPr>
        <w:t xml:space="preserve"> un kā to darījām</w:t>
      </w:r>
      <w:r w:rsidRPr="001A7C74">
        <w:rPr>
          <w:b/>
          <w:bCs/>
          <w:lang w:val="lv-LV"/>
        </w:rPr>
        <w:t>:</w:t>
      </w:r>
    </w:p>
    <w:p w14:paraId="19D8F136" w14:textId="59F6E0C9" w:rsidR="008519DC" w:rsidRDefault="008519DC" w:rsidP="001A7C74">
      <w:pPr>
        <w:pStyle w:val="ListParagraph"/>
        <w:numPr>
          <w:ilvl w:val="0"/>
          <w:numId w:val="3"/>
        </w:numPr>
        <w:rPr>
          <w:lang w:val="lv-LV"/>
        </w:rPr>
      </w:pPr>
      <w:r>
        <w:rPr>
          <w:lang w:val="lv-LV"/>
        </w:rPr>
        <w:t>Biedrības sociālā pakalpojuma klienti, brīvprātīgie un darbinieki;</w:t>
      </w:r>
    </w:p>
    <w:p w14:paraId="28E0F65A" w14:textId="6F1A53E9" w:rsidR="008519DC" w:rsidRDefault="008519DC" w:rsidP="001A7C74">
      <w:pPr>
        <w:pStyle w:val="ListParagraph"/>
        <w:numPr>
          <w:ilvl w:val="0"/>
          <w:numId w:val="3"/>
        </w:numPr>
        <w:rPr>
          <w:lang w:val="lv-LV"/>
        </w:rPr>
      </w:pPr>
      <w:r>
        <w:rPr>
          <w:lang w:val="lv-LV"/>
        </w:rPr>
        <w:t>Cilvēki, kuri apmeklē anonīmās pašpalīdzības grupas mūsu mājā;</w:t>
      </w:r>
    </w:p>
    <w:p w14:paraId="0EC4F68D" w14:textId="491F0820" w:rsidR="008519DC" w:rsidRDefault="008519DC" w:rsidP="001A7C74">
      <w:pPr>
        <w:pStyle w:val="ListParagraph"/>
        <w:numPr>
          <w:ilvl w:val="0"/>
          <w:numId w:val="3"/>
        </w:numPr>
        <w:rPr>
          <w:lang w:val="lv-LV"/>
        </w:rPr>
      </w:pPr>
      <w:r>
        <w:rPr>
          <w:lang w:val="lv-LV"/>
        </w:rPr>
        <w:t>Cilvēki, kuri apmeklē mūsu kultūras pasākumus;</w:t>
      </w:r>
    </w:p>
    <w:p w14:paraId="4687A0B8" w14:textId="3C2912AE" w:rsidR="008519DC" w:rsidRDefault="008519DC" w:rsidP="001A7C74">
      <w:pPr>
        <w:pStyle w:val="ListParagraph"/>
        <w:numPr>
          <w:ilvl w:val="0"/>
          <w:numId w:val="3"/>
        </w:numPr>
        <w:rPr>
          <w:lang w:val="lv-LV"/>
        </w:rPr>
      </w:pPr>
      <w:r>
        <w:rPr>
          <w:lang w:val="lv-LV"/>
        </w:rPr>
        <w:t xml:space="preserve">Veicām plašu reklāmas kampaņu mūsu </w:t>
      </w:r>
      <w:proofErr w:type="spellStart"/>
      <w:r>
        <w:rPr>
          <w:lang w:val="lv-LV"/>
        </w:rPr>
        <w:t>Facebook</w:t>
      </w:r>
      <w:proofErr w:type="spellEnd"/>
      <w:r>
        <w:rPr>
          <w:lang w:val="lv-LV"/>
        </w:rPr>
        <w:t xml:space="preserve"> lapā (524 sekotāji) ar 5 apkopojošajiem un 12 </w:t>
      </w:r>
      <w:proofErr w:type="spellStart"/>
      <w:r>
        <w:rPr>
          <w:lang w:val="lv-LV"/>
        </w:rPr>
        <w:t>starppasākumu</w:t>
      </w:r>
      <w:proofErr w:type="spellEnd"/>
      <w:r>
        <w:rPr>
          <w:lang w:val="lv-LV"/>
        </w:rPr>
        <w:t xml:space="preserve"> postiem</w:t>
      </w:r>
      <w:r w:rsidR="00982BBA">
        <w:rPr>
          <w:lang w:val="lv-LV"/>
        </w:rPr>
        <w:t>;</w:t>
      </w:r>
    </w:p>
    <w:p w14:paraId="5C6A70E1" w14:textId="2AABBA2A" w:rsidR="00982BBA" w:rsidRDefault="00982BBA" w:rsidP="001A7C74">
      <w:pPr>
        <w:pStyle w:val="ListParagraph"/>
        <w:numPr>
          <w:ilvl w:val="0"/>
          <w:numId w:val="3"/>
        </w:numPr>
        <w:rPr>
          <w:lang w:val="lv-LV"/>
        </w:rPr>
      </w:pPr>
      <w:r>
        <w:rPr>
          <w:lang w:val="lv-LV"/>
        </w:rPr>
        <w:t xml:space="preserve">Diskusijas bija pieejamas arī biedrības </w:t>
      </w:r>
      <w:proofErr w:type="spellStart"/>
      <w:r>
        <w:rPr>
          <w:lang w:val="lv-LV"/>
        </w:rPr>
        <w:t>Facebook</w:t>
      </w:r>
      <w:proofErr w:type="spellEnd"/>
      <w:r>
        <w:rPr>
          <w:lang w:val="lv-LV"/>
        </w:rPr>
        <w:t xml:space="preserve"> kontā tiešraides režīmā (katru tiešraidi skatījās no 3 – 7 cilvēkiem).</w:t>
      </w:r>
    </w:p>
    <w:p w14:paraId="191197DB" w14:textId="2DEAC1DB" w:rsidR="001A7C74" w:rsidRDefault="001A7C74" w:rsidP="001A7C74">
      <w:pPr>
        <w:pStyle w:val="ListParagraph"/>
        <w:numPr>
          <w:ilvl w:val="0"/>
          <w:numId w:val="3"/>
        </w:numPr>
        <w:rPr>
          <w:lang w:val="lv-LV"/>
        </w:rPr>
      </w:pPr>
      <w:r>
        <w:rPr>
          <w:lang w:val="lv-LV"/>
        </w:rPr>
        <w:t xml:space="preserve">Izsūtījām preses </w:t>
      </w:r>
      <w:proofErr w:type="spellStart"/>
      <w:r>
        <w:rPr>
          <w:lang w:val="lv-LV"/>
        </w:rPr>
        <w:t>relīzes</w:t>
      </w:r>
      <w:proofErr w:type="spellEnd"/>
      <w:r>
        <w:rPr>
          <w:lang w:val="lv-LV"/>
        </w:rPr>
        <w:t xml:space="preserve"> masu medijiem, taču nekādu interesi nesaņēmām. Privātā sarunā ar “Delfu” žurnālisti noskaidrojām, ka šobrīd mūsu jautājums nav mediju aktualitāte.</w:t>
      </w:r>
    </w:p>
    <w:p w14:paraId="38A51FF0" w14:textId="48129D5A" w:rsidR="008519DC" w:rsidRDefault="00982BBA" w:rsidP="008519DC">
      <w:pPr>
        <w:rPr>
          <w:lang w:val="lv-LV"/>
        </w:rPr>
      </w:pPr>
      <w:r w:rsidRPr="001A7C74">
        <w:rPr>
          <w:b/>
          <w:bCs/>
          <w:lang w:val="lv-LV"/>
        </w:rPr>
        <w:t>Kopskaitā izdevās iesaistīt 29 cilvēkus.</w:t>
      </w:r>
      <w:r>
        <w:rPr>
          <w:lang w:val="lv-LV"/>
        </w:rPr>
        <w:t xml:space="preserve"> </w:t>
      </w:r>
      <w:r w:rsidR="008519DC">
        <w:rPr>
          <w:lang w:val="lv-LV"/>
        </w:rPr>
        <w:t>Noslēgumā veicām dalībnieku anketēšanu, lai uzzinātu viņu viedokli par diskusiju lietderību un personisko nozīmi.</w:t>
      </w:r>
    </w:p>
    <w:p w14:paraId="62F21A37" w14:textId="7CE4A5FD" w:rsidR="008519DC" w:rsidRDefault="008519DC" w:rsidP="008519DC">
      <w:pPr>
        <w:rPr>
          <w:lang w:val="lv-LV"/>
        </w:rPr>
      </w:pPr>
    </w:p>
    <w:p w14:paraId="6AC0DE55" w14:textId="75D5B67C" w:rsidR="008519DC" w:rsidRPr="001A7C74" w:rsidRDefault="00F47A08" w:rsidP="008519DC">
      <w:pPr>
        <w:rPr>
          <w:b/>
          <w:bCs/>
          <w:lang w:val="lv-LV"/>
        </w:rPr>
      </w:pPr>
      <w:r w:rsidRPr="001A7C74">
        <w:rPr>
          <w:b/>
          <w:bCs/>
          <w:lang w:val="lv-LV"/>
        </w:rPr>
        <w:t xml:space="preserve">Analizējot anketas varam </w:t>
      </w:r>
      <w:r w:rsidR="008229B6" w:rsidRPr="001A7C74">
        <w:rPr>
          <w:b/>
          <w:bCs/>
          <w:lang w:val="lv-LV"/>
        </w:rPr>
        <w:t>apkopot</w:t>
      </w:r>
      <w:r w:rsidRPr="001A7C74">
        <w:rPr>
          <w:b/>
          <w:bCs/>
          <w:lang w:val="lv-LV"/>
        </w:rPr>
        <w:t>, ka:</w:t>
      </w:r>
    </w:p>
    <w:p w14:paraId="45775436" w14:textId="2AF9B225" w:rsidR="00F47A08" w:rsidRPr="001A7C74" w:rsidRDefault="00F47A08" w:rsidP="001A7C74">
      <w:pPr>
        <w:pStyle w:val="ListParagraph"/>
        <w:numPr>
          <w:ilvl w:val="0"/>
          <w:numId w:val="2"/>
        </w:numPr>
        <w:rPr>
          <w:lang w:val="lv-LV"/>
        </w:rPr>
      </w:pPr>
      <w:r w:rsidRPr="001A7C74">
        <w:rPr>
          <w:lang w:val="lv-LV"/>
        </w:rPr>
        <w:t>10% dalībnieku sākumā bija un vēlāk arī palika pārliecināti Krievijas propagandas aizstāvji. No tiem 3 dalībnieki agresīvā veidā ar lielu aizvainojumu sirdī diskusiju atstāja. Pārējie no tiem, kuri palika, nemainīja savu nostāju.</w:t>
      </w:r>
    </w:p>
    <w:p w14:paraId="477B8F2E" w14:textId="77777777" w:rsidR="00F47A08" w:rsidRPr="001A7C74" w:rsidRDefault="00F47A08" w:rsidP="001A7C74">
      <w:pPr>
        <w:pStyle w:val="ListParagraph"/>
        <w:numPr>
          <w:ilvl w:val="0"/>
          <w:numId w:val="2"/>
        </w:numPr>
        <w:rPr>
          <w:lang w:val="lv-LV"/>
        </w:rPr>
      </w:pPr>
      <w:r w:rsidRPr="001A7C74">
        <w:rPr>
          <w:lang w:val="lv-LV"/>
        </w:rPr>
        <w:t>60% dalībnieku sākumā pauda viedokli, ka politika viņus neinteresē un izraisa negatīvas emocijas, ka viņi vispār nevēlas runāt par sabiedrībā asus un pretējus viedokļus raisošām tēmām. No tiem apmēram puse tomēr diskusijās ieklausījās, bija arī viedokļi, ka diskusijas raisījušas pārdomas, mācījušas domāt, salīdzināt un meklēt patiesus informācijas avotus.</w:t>
      </w:r>
    </w:p>
    <w:p w14:paraId="240CE4C2" w14:textId="3DAF5A25" w:rsidR="008229B6" w:rsidRPr="001A7C74" w:rsidRDefault="00F47A08" w:rsidP="001A7C74">
      <w:pPr>
        <w:pStyle w:val="ListParagraph"/>
        <w:numPr>
          <w:ilvl w:val="0"/>
          <w:numId w:val="2"/>
        </w:numPr>
        <w:rPr>
          <w:lang w:val="lv-LV"/>
        </w:rPr>
      </w:pPr>
      <w:r w:rsidRPr="001A7C74">
        <w:rPr>
          <w:lang w:val="lv-LV"/>
        </w:rPr>
        <w:t>20% dalībnieku sākumā bija ar nekonkrētu nostāju Ukrainas kara jautājumā.</w:t>
      </w:r>
      <w:r w:rsidR="008229B6" w:rsidRPr="001A7C74">
        <w:rPr>
          <w:lang w:val="lv-LV"/>
        </w:rPr>
        <w:t xml:space="preserve"> Viņu nostāja bija, ka propaganda ir no visām pusēm un patiesību neviens neuzzinās. Šie cilvēki ar interesi iesaistījās diskusijā un uzdeva jautājumus. Vairums no viņiem pēc diskusijām atzina, ka ir iemācījušies meklēt, salīdzināt un atpazīt melīgus </w:t>
      </w:r>
      <w:r w:rsidR="001A7C74">
        <w:rPr>
          <w:lang w:val="lv-LV"/>
        </w:rPr>
        <w:t>no</w:t>
      </w:r>
      <w:r w:rsidR="008229B6" w:rsidRPr="001A7C74">
        <w:rPr>
          <w:lang w:val="lv-LV"/>
        </w:rPr>
        <w:t xml:space="preserve"> faktos balstī</w:t>
      </w:r>
      <w:r w:rsidR="001A7C74">
        <w:rPr>
          <w:lang w:val="lv-LV"/>
        </w:rPr>
        <w:t>tiem</w:t>
      </w:r>
      <w:r w:rsidR="008229B6" w:rsidRPr="001A7C74">
        <w:rPr>
          <w:lang w:val="lv-LV"/>
        </w:rPr>
        <w:t xml:space="preserve"> informācijas avot</w:t>
      </w:r>
      <w:r w:rsidR="001A7C74">
        <w:rPr>
          <w:lang w:val="lv-LV"/>
        </w:rPr>
        <w:t>iem</w:t>
      </w:r>
      <w:r w:rsidR="008229B6" w:rsidRPr="001A7C74">
        <w:rPr>
          <w:lang w:val="lv-LV"/>
        </w:rPr>
        <w:t>.</w:t>
      </w:r>
    </w:p>
    <w:p w14:paraId="645EA7DD" w14:textId="0E5AB796" w:rsidR="008229B6" w:rsidRPr="001A7C74" w:rsidRDefault="008229B6" w:rsidP="001A7C74">
      <w:pPr>
        <w:pStyle w:val="ListParagraph"/>
        <w:numPr>
          <w:ilvl w:val="0"/>
          <w:numId w:val="2"/>
        </w:numPr>
        <w:rPr>
          <w:lang w:val="lv-LV"/>
        </w:rPr>
      </w:pPr>
      <w:r w:rsidRPr="001A7C74">
        <w:rPr>
          <w:lang w:val="lv-LV"/>
        </w:rPr>
        <w:t>10% dalībnieku jau no sākuma bija Krievijas agresijas un propagandas pretinieki, viņi aktīvi iesaistījās, izteica viedokļus kā pretoties totalitārisma un ksenofobijas propagandai. Šie cilvēki arī savās personīgajās dzīvēs ieņem aktīvu sociālu pozīciju.</w:t>
      </w:r>
    </w:p>
    <w:p w14:paraId="4941BE9F" w14:textId="7A3ABE63" w:rsidR="008229B6" w:rsidRDefault="008229B6" w:rsidP="008519DC">
      <w:pPr>
        <w:rPr>
          <w:lang w:val="lv-LV"/>
        </w:rPr>
      </w:pPr>
    </w:p>
    <w:p w14:paraId="3F44BA4B" w14:textId="760E28D9" w:rsidR="003B67E9" w:rsidRPr="001A7C74" w:rsidRDefault="008229B6" w:rsidP="008229B6">
      <w:pPr>
        <w:rPr>
          <w:b/>
          <w:bCs/>
          <w:lang w:val="lv-LV"/>
        </w:rPr>
      </w:pPr>
      <w:r w:rsidRPr="001A7C74">
        <w:rPr>
          <w:b/>
          <w:bCs/>
          <w:lang w:val="lv-LV"/>
        </w:rPr>
        <w:t>Analizējot diskusiju apmeklētību varam secināt, ka</w:t>
      </w:r>
      <w:r w:rsidR="001A7C74">
        <w:rPr>
          <w:b/>
          <w:bCs/>
          <w:lang w:val="lv-LV"/>
        </w:rPr>
        <w:t xml:space="preserve"> </w:t>
      </w:r>
      <w:r w:rsidR="001A7C74">
        <w:rPr>
          <w:lang w:val="lv-LV"/>
        </w:rPr>
        <w:t>k</w:t>
      </w:r>
      <w:r w:rsidR="003B67E9">
        <w:rPr>
          <w:lang w:val="lv-LV"/>
        </w:rPr>
        <w:t xml:space="preserve">atru diskusiju apmeklēja 6-12 cilvēki un 3-7 vēroja tiešraidē. </w:t>
      </w:r>
      <w:r w:rsidR="00A1210C">
        <w:rPr>
          <w:lang w:val="lv-LV"/>
        </w:rPr>
        <w:t>Dalībnieku a</w:t>
      </w:r>
      <w:r w:rsidR="003B67E9">
        <w:rPr>
          <w:lang w:val="lv-LV"/>
        </w:rPr>
        <w:t xml:space="preserve">ktivitāte diskusiju laikā bija zema, jautājumu un viedokļu </w:t>
      </w:r>
      <w:r w:rsidR="001A7C74">
        <w:rPr>
          <w:lang w:val="lv-LV"/>
        </w:rPr>
        <w:t xml:space="preserve">salīdzinoši </w:t>
      </w:r>
      <w:r w:rsidR="003B67E9">
        <w:rPr>
          <w:lang w:val="lv-LV"/>
        </w:rPr>
        <w:t>maz.</w:t>
      </w:r>
      <w:r w:rsidR="001A7C74">
        <w:rPr>
          <w:lang w:val="lv-LV"/>
        </w:rPr>
        <w:t xml:space="preserve"> </w:t>
      </w:r>
      <w:r w:rsidR="00A1210C">
        <w:rPr>
          <w:lang w:val="lv-LV"/>
        </w:rPr>
        <w:t>Bija dalībnieki, kuri klātienē piedalījās visās diskusijās (6gb), bija dalībnieki, kuri bija aktīvi pretēja viedokļa paudēji un arī piedalījās vairākās diskusijās, no kā varam secināt, ka diskusiju forma bija interesanta un iesaistoša.</w:t>
      </w:r>
    </w:p>
    <w:p w14:paraId="37E412C2" w14:textId="77777777" w:rsidR="003B67E9" w:rsidRDefault="003B67E9" w:rsidP="008229B6">
      <w:pPr>
        <w:rPr>
          <w:lang w:val="lv-LV"/>
        </w:rPr>
      </w:pPr>
    </w:p>
    <w:p w14:paraId="239CF798" w14:textId="57AE5CE3" w:rsidR="00982BBA" w:rsidRPr="003B67E9" w:rsidRDefault="003B67E9" w:rsidP="008229B6">
      <w:pPr>
        <w:rPr>
          <w:i/>
          <w:iCs/>
          <w:lang w:val="lv-LV"/>
        </w:rPr>
      </w:pPr>
      <w:r w:rsidRPr="001A7C74">
        <w:rPr>
          <w:b/>
          <w:bCs/>
          <w:lang w:val="lv-LV"/>
        </w:rPr>
        <w:t>Rezumējot, varam secināt, ka</w:t>
      </w:r>
      <w:r>
        <w:rPr>
          <w:lang w:val="lv-LV"/>
        </w:rPr>
        <w:t xml:space="preserve"> tika izveidots un arhivēts ļoti kvalitatīvs Ukrainas karu un Krievijas propagandu </w:t>
      </w:r>
      <w:r w:rsidR="001A7C74">
        <w:rPr>
          <w:lang w:val="lv-LV"/>
        </w:rPr>
        <w:t>iz</w:t>
      </w:r>
      <w:r>
        <w:rPr>
          <w:lang w:val="lv-LV"/>
        </w:rPr>
        <w:t xml:space="preserve">vērtējošs materiāls, kurš turpmāk ir pieejams biedrības </w:t>
      </w:r>
      <w:proofErr w:type="spellStart"/>
      <w:r>
        <w:rPr>
          <w:lang w:val="lv-LV"/>
        </w:rPr>
        <w:t>YouTube</w:t>
      </w:r>
      <w:proofErr w:type="spellEnd"/>
      <w:r>
        <w:rPr>
          <w:lang w:val="lv-LV"/>
        </w:rPr>
        <w:t xml:space="preserve"> kanālā. Jau šobrīd dažām no diskusijām ir pa 3-4 skatījumiem, jāpiezīmē, ka tas nav maz, jo diskusiju ilgums vidēji ir 1.5h. Mūsu mērķa grupas cilvēkiem pārsvarā raksturīga ir sociāli</w:t>
      </w:r>
      <w:r w:rsidR="006B4A22">
        <w:rPr>
          <w:lang w:val="lv-LV"/>
        </w:rPr>
        <w:t xml:space="preserve"> un pilsoniski</w:t>
      </w:r>
      <w:r>
        <w:rPr>
          <w:lang w:val="lv-LV"/>
        </w:rPr>
        <w:t xml:space="preserve"> neaktīva nostāja</w:t>
      </w:r>
      <w:r w:rsidR="006B4A22">
        <w:rPr>
          <w:lang w:val="lv-LV"/>
        </w:rPr>
        <w:t xml:space="preserve"> un emocijās vai tenkās balstīti viedokļi, kas saistīts ar atkarību slimības radītajiem personības traucējumiem un antisociālu dzīvesveidu. Tomēr, kā aptauja rāda, tad vismaz puse no iesaistītajiem ieguva vērtīgu informāciju un </w:t>
      </w:r>
      <w:r w:rsidR="005E428D">
        <w:rPr>
          <w:lang w:val="lv-LV"/>
        </w:rPr>
        <w:t xml:space="preserve">cilvēciskas, </w:t>
      </w:r>
      <w:r w:rsidR="005E428D">
        <w:rPr>
          <w:lang w:val="lv-LV"/>
        </w:rPr>
        <w:lastRenderedPageBreak/>
        <w:t>demokrātiskas un nenosodošas</w:t>
      </w:r>
      <w:r>
        <w:rPr>
          <w:lang w:val="lv-LV"/>
        </w:rPr>
        <w:t xml:space="preserve"> </w:t>
      </w:r>
      <w:r w:rsidR="005E428D">
        <w:rPr>
          <w:lang w:val="lv-LV"/>
        </w:rPr>
        <w:t>diskusijas pieredzi, kas rezultējās ar personiskās nostājas pozitīvām pārmaiņām, pieredzi pilsoniskajā briedumā un personīgo izaugsmi.</w:t>
      </w:r>
      <w:r w:rsidR="001A7C74">
        <w:rPr>
          <w:lang w:val="lv-LV"/>
        </w:rPr>
        <w:br/>
        <w:t xml:space="preserve">Esam pārliecināti, ka projekts “Diskusijas pie </w:t>
      </w:r>
      <w:proofErr w:type="spellStart"/>
      <w:r w:rsidR="001A7C74">
        <w:rPr>
          <w:lang w:val="lv-LV"/>
        </w:rPr>
        <w:t>sv</w:t>
      </w:r>
      <w:proofErr w:type="spellEnd"/>
      <w:r w:rsidR="001A7C74">
        <w:rPr>
          <w:lang w:val="lv-LV"/>
        </w:rPr>
        <w:t>. Lūkas” lika pamatus dažādu sociālu un politisku jautājumu diskusijām, ko vēlamies turpināt, iesaistot arvien plašāku auditoriju un masu medijus.</w:t>
      </w:r>
    </w:p>
    <w:p w14:paraId="262E62D2" w14:textId="77777777" w:rsidR="008229B6" w:rsidRDefault="008229B6" w:rsidP="008229B6">
      <w:pPr>
        <w:rPr>
          <w:lang w:val="lv-LV"/>
        </w:rPr>
      </w:pPr>
    </w:p>
    <w:p w14:paraId="3AA6D9FF" w14:textId="77777777" w:rsidR="008229B6" w:rsidRDefault="008229B6" w:rsidP="008519DC">
      <w:pPr>
        <w:rPr>
          <w:lang w:val="lv-LV"/>
        </w:rPr>
      </w:pPr>
    </w:p>
    <w:p w14:paraId="61AF2879" w14:textId="1E5AAE71" w:rsidR="00F47A08" w:rsidRDefault="00F47A08" w:rsidP="008519DC">
      <w:pPr>
        <w:rPr>
          <w:lang w:val="lv-LV"/>
        </w:rPr>
      </w:pPr>
      <w:r>
        <w:rPr>
          <w:lang w:val="lv-LV"/>
        </w:rPr>
        <w:t xml:space="preserve"> </w:t>
      </w:r>
    </w:p>
    <w:p w14:paraId="4AC42A84" w14:textId="629FD7F4" w:rsidR="008519DC" w:rsidRDefault="008519DC" w:rsidP="008519DC">
      <w:pPr>
        <w:rPr>
          <w:lang w:val="lv-LV"/>
        </w:rPr>
      </w:pPr>
    </w:p>
    <w:p w14:paraId="292C88DA" w14:textId="77777777" w:rsidR="008519DC" w:rsidRDefault="008519DC" w:rsidP="008519DC">
      <w:pPr>
        <w:rPr>
          <w:lang w:val="lv-LV"/>
        </w:rPr>
      </w:pPr>
    </w:p>
    <w:p w14:paraId="7D080CA9" w14:textId="38DAA33C" w:rsidR="008519DC" w:rsidRDefault="008519DC" w:rsidP="008519DC">
      <w:pPr>
        <w:rPr>
          <w:lang w:val="lv-LV"/>
        </w:rPr>
      </w:pPr>
    </w:p>
    <w:p w14:paraId="36B507BE" w14:textId="77777777" w:rsidR="008519DC" w:rsidRPr="008519DC" w:rsidRDefault="008519DC" w:rsidP="008519DC">
      <w:pPr>
        <w:rPr>
          <w:lang w:val="lv-LV"/>
        </w:rPr>
      </w:pPr>
    </w:p>
    <w:p w14:paraId="5500AF40" w14:textId="1D4FFE9B" w:rsidR="008519DC" w:rsidRDefault="008519DC" w:rsidP="008519DC">
      <w:pPr>
        <w:rPr>
          <w:lang w:val="lv-LV"/>
        </w:rPr>
      </w:pPr>
    </w:p>
    <w:p w14:paraId="20E74C37" w14:textId="77777777" w:rsidR="008519DC" w:rsidRPr="008519DC" w:rsidRDefault="008519DC" w:rsidP="008519DC">
      <w:pPr>
        <w:rPr>
          <w:lang w:val="lv-LV"/>
        </w:rPr>
      </w:pPr>
    </w:p>
    <w:sectPr w:rsidR="008519DC" w:rsidRPr="00851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C41"/>
    <w:multiLevelType w:val="hybridMultilevel"/>
    <w:tmpl w:val="D70EE77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DA0F43"/>
    <w:multiLevelType w:val="hybridMultilevel"/>
    <w:tmpl w:val="3B96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47206"/>
    <w:multiLevelType w:val="hybridMultilevel"/>
    <w:tmpl w:val="3BCC4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9236646">
    <w:abstractNumId w:val="2"/>
  </w:num>
  <w:num w:numId="2" w16cid:durableId="1455246124">
    <w:abstractNumId w:val="1"/>
  </w:num>
  <w:num w:numId="3" w16cid:durableId="99287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DC"/>
    <w:rsid w:val="001A7C74"/>
    <w:rsid w:val="00220481"/>
    <w:rsid w:val="003B67E9"/>
    <w:rsid w:val="005E428D"/>
    <w:rsid w:val="006B4A22"/>
    <w:rsid w:val="008229B6"/>
    <w:rsid w:val="008519DC"/>
    <w:rsid w:val="00982BBA"/>
    <w:rsid w:val="00A1210C"/>
    <w:rsid w:val="00F47A08"/>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66E5EDA1"/>
  <w15:chartTrackingRefBased/>
  <w15:docId w15:val="{881D0A8F-6AD9-CB40-91F3-A8073DBB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2022-11-23T09:05:00Z</dcterms:created>
  <dcterms:modified xsi:type="dcterms:W3CDTF">2022-11-24T11:21:00Z</dcterms:modified>
</cp:coreProperties>
</file>